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C" w:rsidRPr="00D616B0" w:rsidRDefault="00D616B0" w:rsidP="00D616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</w:pPr>
      <w:bookmarkStart w:id="0" w:name="Top"/>
      <w:r w:rsidRPr="00D616B0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kern w:val="3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-1631620</wp:posOffset>
            </wp:positionH>
            <wp:positionV relativeFrom="paragraph">
              <wp:posOffset>-1080655</wp:posOffset>
            </wp:positionV>
            <wp:extent cx="9338706" cy="10367159"/>
            <wp:effectExtent l="19050" t="0" r="0" b="0"/>
            <wp:wrapNone/>
            <wp:docPr id="5" name="Picture 5" descr="C:\Documents and Settings\Matt Hayes\Local Settings\Temporary Internet Files\Content.IE5\TKCF550L\MPj043313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tt Hayes\Local Settings\Temporary Internet Files\Content.IE5\TKCF550L\MPj0433134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06" cy="10367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21BC" w:rsidRPr="00D616B0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  <w:t>I</w:t>
      </w:r>
      <w:bookmarkEnd w:id="0"/>
      <w:r w:rsidR="00E621BC" w:rsidRPr="00D616B0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  <w:t xml:space="preserve"> Am </w:t>
      </w:r>
      <w:r w:rsidR="00D22146" w:rsidRPr="00D616B0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  <w:t>a</w:t>
      </w:r>
      <w:r w:rsidR="00E621BC" w:rsidRPr="00D616B0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  <w:t xml:space="preserve"> Teacher</w:t>
      </w:r>
    </w:p>
    <w:p w:rsidR="00E621BC" w:rsidRPr="00D616B0" w:rsidRDefault="00E621BC" w:rsidP="00E62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John W. Schlatter </w:t>
      </w:r>
    </w:p>
    <w:p w:rsidR="00E621BC" w:rsidRPr="00D616B0" w:rsidRDefault="00103413" w:rsidP="00E621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10341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pict>
          <v:rect id="_x0000_i1025" style="width:0;height:1.5pt" o:hralign="center" o:hrstd="t" o:hrnoshade="t" o:hr="t" fillcolor="purple" stroked="f"/>
        </w:pict>
      </w:r>
    </w:p>
    <w:p w:rsidR="00E621BC" w:rsidRPr="00D616B0" w:rsidRDefault="00E621BC" w:rsidP="00E621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I am a Teacher.</w:t>
      </w: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was born the first moment that a question leaped from the mouth of a child. </w:t>
      </w:r>
    </w:p>
    <w:p w:rsidR="00E621BC" w:rsidRPr="00D616B0" w:rsidRDefault="00E621BC" w:rsidP="00E621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have been many people in many places.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Socrates exciting the youth of Athens to discover new ideas through the use of questions.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Anne Sullivan tapping out the secrets of the universe into the outstretched hand of Helen Keller.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Aesop and Hans Christian Andersen revealing truth through countless stories. </w:t>
      </w:r>
    </w:p>
    <w:p w:rsidR="00E621BC" w:rsidRPr="00D616B0" w:rsidRDefault="00E621BC" w:rsidP="00E621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Marva Collins fighting for every child's right to an education.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The names of those who have practiced my profession ring like a hall of fame for humanity...Booker T. Washington, Buddha, Confucius, Ralph Waldo Emerson, Leo Buscaglia, Moses and Jesus.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also those whose names and faces have long been </w:t>
      </w:r>
      <w:r w:rsidR="00D22146"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forgotten but</w:t>
      </w: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whose lessons and character will always be remembered in the accomplishments of their students.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I have wept for joy at the weddings of former students, laughed with</w:t>
      </w:r>
      <w:r w:rsidR="0026252E"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glee at the birth of their children and stood with head bowed in grief and confusion by graves dug too soon for bodies far too young.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Throughout the course of a day I have been called upon to be an actor, friend, nurse and doctor, coach, finder of lost articles, money lender, taxi driver, psychologist, substitute parent, salesman, politician and a keeper of the faith.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Despite the maps, charts, formulas, verbs, stories and books, I have really had nothing to teach, for my students really have only themselves to learn, and I know it takes the whole world to tell you who you are.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a paradox. I speak loudest when I </w:t>
      </w:r>
      <w:proofErr w:type="gramStart"/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listen</w:t>
      </w:r>
      <w:proofErr w:type="gramEnd"/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the most. My greatest gifts are in what I am willing to appreciatively receive from my students.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Material wealth is not one of my goals, but I am a full-time treasure seeker in my quest for new opportunities for my students to use their talents and in my constant search for those talents that sometimes lie buried in self-defeat. </w:t>
      </w:r>
    </w:p>
    <w:p w:rsidR="00E621BC" w:rsidRPr="00D616B0" w:rsidRDefault="00E621BC" w:rsidP="00E621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the most fortunate of all who labor. </w:t>
      </w:r>
    </w:p>
    <w:p w:rsidR="00E621BC" w:rsidRPr="00D616B0" w:rsidRDefault="00E621BC" w:rsidP="00E621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A doctor is allowed to usher life into the world in one magic moment.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allowed to see that life is reborn each day with new questions, ideas and friendships.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An architect knows that if he builds with care, his structure may stand for centuries. A teacher knows that if he builds with love and truth, what he builds will last forever.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I am a warrior, daily doing battle against peer pressure, negativity, fear, conformity, prejudice, ignorance and apathy: But I have great allies: Intelligence, Curiosity, Parental Support, Individuality, Creativity, Faith, Love and Laughter all rush to my banner with indomitable support. </w:t>
      </w:r>
    </w:p>
    <w:p w:rsidR="00E621BC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And who do I have to thank for this wonderful life I am so fortunate to experience, but you the public, the parents. For you have done me the great honor to entrust to me your greatest contribution to eternity, your children. </w:t>
      </w:r>
    </w:p>
    <w:p w:rsidR="00A14450" w:rsidRPr="00D616B0" w:rsidRDefault="00E621BC" w:rsidP="0026252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And so I have a past that is rich in memories. I have a present that is challenging, adventurous and fun because I am allowed to </w:t>
      </w:r>
      <w:r w:rsidR="00D22146"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spend my</w:t>
      </w:r>
      <w:r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days with the future</w:t>
      </w:r>
      <w:r w:rsidR="0026252E" w:rsidRPr="00D616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A14450" w:rsidRPr="00D616B0" w:rsidSect="00A1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621BC"/>
    <w:rsid w:val="00062F84"/>
    <w:rsid w:val="00103413"/>
    <w:rsid w:val="0026252E"/>
    <w:rsid w:val="00275745"/>
    <w:rsid w:val="004C16AA"/>
    <w:rsid w:val="006256CB"/>
    <w:rsid w:val="00692119"/>
    <w:rsid w:val="009E0B1C"/>
    <w:rsid w:val="00A14450"/>
    <w:rsid w:val="00D22146"/>
    <w:rsid w:val="00D616B0"/>
    <w:rsid w:val="00E621BC"/>
    <w:rsid w:val="00F4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</w:style>
  <w:style w:type="paragraph" w:styleId="Heading1">
    <w:name w:val="heading 1"/>
    <w:basedOn w:val="Normal"/>
    <w:link w:val="Heading1Char"/>
    <w:uiPriority w:val="9"/>
    <w:qFormat/>
    <w:rsid w:val="00E6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990099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1BC"/>
    <w:rPr>
      <w:rFonts w:ascii="Times New Roman" w:eastAsia="Times New Roman" w:hAnsi="Times New Roman" w:cs="Times New Roman"/>
      <w:b/>
      <w:bCs/>
      <w:color w:val="990099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99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ISGE</dc:creator>
  <cp:lastModifiedBy>Matthew Hayes</cp:lastModifiedBy>
  <cp:revision>2</cp:revision>
  <dcterms:created xsi:type="dcterms:W3CDTF">2011-08-06T14:14:00Z</dcterms:created>
  <dcterms:modified xsi:type="dcterms:W3CDTF">2011-08-06T14:14:00Z</dcterms:modified>
</cp:coreProperties>
</file>